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6400"/>
        </w:tabs>
        <w:spacing w:after="240" w:before="0" w:line="240" w:lineRule="auto"/>
        <w:ind w:left="0" w:right="0" w:firstLine="0"/>
        <w:contextualSpacing w:val="0"/>
        <w:rPr>
          <w:rFonts w:ascii="Calibri" w:cs="Calibri" w:eastAsia="Calibri" w:hAnsi="Calibri"/>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0</wp:posOffset>
            </wp:positionH>
            <wp:positionV relativeFrom="paragraph">
              <wp:posOffset>0</wp:posOffset>
            </wp:positionV>
            <wp:extent cx="1950806" cy="1033463"/>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1950806" cy="1033463"/>
                    </a:xfrm>
                    <a:prstGeom prst="rect"/>
                    <a:ln/>
                  </pic:spPr>
                </pic:pic>
              </a:graphicData>
            </a:graphic>
          </wp:anchor>
        </w:draw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6400"/>
        </w:tabs>
        <w:spacing w:after="240" w:before="0" w:line="240" w:lineRule="auto"/>
        <w:ind w:left="0" w:right="0" w:firstLine="0"/>
        <w:contextualSpacing w:val="0"/>
        <w:jc w:val="right"/>
        <w:rPr>
          <w:rFonts w:ascii="Calibri" w:cs="Calibri" w:eastAsia="Calibri" w:hAnsi="Calibri"/>
          <w:i w:val="0"/>
          <w:smallCaps w:val="0"/>
          <w:strike w:val="0"/>
          <w:color w:val="000000"/>
          <w:u w:val="none"/>
          <w:vertAlign w:val="baseline"/>
        </w:rPr>
      </w:pPr>
      <w:r w:rsidDel="00000000" w:rsidR="00000000" w:rsidRPr="00000000">
        <w:rPr>
          <w:rFonts w:ascii="Calibri" w:cs="Calibri" w:eastAsia="Calibri" w:hAnsi="Calibri"/>
          <w:rtl w:val="0"/>
        </w:rPr>
        <w:t xml:space="preserve">English 7 - Enriched</w:t>
      </w:r>
      <w:r w:rsidDel="00000000" w:rsidR="00000000" w:rsidRPr="00000000">
        <w:rPr>
          <w:rFonts w:ascii="Calibri" w:cs="Calibri" w:eastAsia="Calibri" w:hAnsi="Calibri"/>
          <w:i w:val="0"/>
          <w:smallCaps w:val="0"/>
          <w:strike w:val="0"/>
          <w:color w:val="000000"/>
          <w:u w:val="none"/>
          <w:vertAlign w:val="baseline"/>
          <w:rtl w:val="0"/>
        </w:rPr>
        <w:br w:type="textWrapping"/>
      </w:r>
      <w:r w:rsidDel="00000000" w:rsidR="00000000" w:rsidRPr="00000000">
        <w:rPr>
          <w:rFonts w:ascii="Calibri" w:cs="Calibri" w:eastAsia="Calibri" w:hAnsi="Calibri"/>
          <w:i w:val="0"/>
          <w:smallCaps w:val="0"/>
          <w:strike w:val="0"/>
          <w:color w:val="000000"/>
          <w:u w:val="none"/>
          <w:vertAlign w:val="baseline"/>
          <w:rtl w:val="0"/>
        </w:rPr>
        <w:t xml:space="preserve">Mr. </w:t>
      </w:r>
      <w:r w:rsidDel="00000000" w:rsidR="00000000" w:rsidRPr="00000000">
        <w:rPr>
          <w:rFonts w:ascii="Calibri" w:cs="Calibri" w:eastAsia="Calibri" w:hAnsi="Calibri"/>
          <w:rtl w:val="0"/>
        </w:rPr>
        <w:t xml:space="preserve">Thivierge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6400"/>
        </w:tabs>
        <w:spacing w:after="0" w:before="0" w:line="240" w:lineRule="auto"/>
        <w:ind w:left="0" w:right="0" w:firstLine="0"/>
        <w:contextualSpacing w:val="0"/>
        <w:jc w:val="right"/>
        <w:rPr>
          <w:rFonts w:ascii="Calibri" w:cs="Calibri" w:eastAsia="Calibri" w:hAnsi="Calibri"/>
          <w:i w:val="0"/>
          <w:smallCaps w:val="0"/>
          <w:strike w:val="0"/>
          <w:color w:val="000000"/>
          <w:u w:val="none"/>
          <w:vertAlign w:val="baseline"/>
        </w:rPr>
      </w:pPr>
      <w:r w:rsidDel="00000000" w:rsidR="00000000" w:rsidRPr="00000000">
        <w:rPr>
          <w:rFonts w:ascii="Calibri" w:cs="Calibri" w:eastAsia="Calibri" w:hAnsi="Calibri"/>
          <w:rtl w:val="0"/>
        </w:rPr>
        <w:t xml:space="preserve">jthivierge</w:t>
      </w:r>
      <w:r w:rsidDel="00000000" w:rsidR="00000000" w:rsidRPr="00000000">
        <w:rPr>
          <w:rFonts w:ascii="Calibri" w:cs="Calibri" w:eastAsia="Calibri" w:hAnsi="Calibri"/>
          <w:i w:val="0"/>
          <w:smallCaps w:val="0"/>
          <w:strike w:val="0"/>
          <w:color w:val="000000"/>
          <w:u w:val="none"/>
          <w:vertAlign w:val="baseline"/>
          <w:rtl w:val="0"/>
        </w:rPr>
        <w:t xml:space="preserve">.weebly.com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6400"/>
        </w:tabs>
        <w:spacing w:after="0" w:before="0" w:line="240" w:lineRule="auto"/>
        <w:ind w:left="0" w:right="0" w:firstLine="0"/>
        <w:contextualSpacing w:val="0"/>
        <w:jc w:val="right"/>
        <w:rPr>
          <w:rFonts w:ascii="Calibri" w:cs="Calibri" w:eastAsia="Calibri" w:hAnsi="Calibri"/>
        </w:rPr>
      </w:pPr>
      <w:r w:rsidDel="00000000" w:rsidR="00000000" w:rsidRPr="00000000">
        <w:rPr>
          <w:rFonts w:ascii="Calibri" w:cs="Calibri" w:eastAsia="Calibri" w:hAnsi="Calibri"/>
          <w:color w:val="000000"/>
          <w:u w:val="none"/>
          <w:rtl w:val="0"/>
        </w:rPr>
        <w:t xml:space="preserve">jthivierge</w:t>
      </w:r>
      <w:hyperlink r:id="rId6">
        <w:r w:rsidDel="00000000" w:rsidR="00000000" w:rsidRPr="00000000">
          <w:rPr>
            <w:rFonts w:ascii="Calibri" w:cs="Calibri" w:eastAsia="Calibri" w:hAnsi="Calibri"/>
            <w:i w:val="0"/>
            <w:smallCaps w:val="0"/>
            <w:strike w:val="0"/>
            <w:color w:val="000000"/>
            <w:u w:val="single"/>
            <w:vertAlign w:val="baseline"/>
            <w:rtl w:val="0"/>
          </w:rPr>
          <w:t xml:space="preserve">@lbpearson.ca</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6400"/>
        </w:tabs>
        <w:spacing w:after="0" w:before="0" w:line="240" w:lineRule="auto"/>
        <w:ind w:left="0" w:right="0" w:firstLine="0"/>
        <w:contextualSpacing w:val="0"/>
        <w:jc w:val="righ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6400"/>
        </w:tabs>
        <w:spacing w:after="0" w:before="0" w:line="240" w:lineRule="auto"/>
        <w:ind w:left="0" w:right="0" w:firstLine="0"/>
        <w:contextualSpacing w:val="0"/>
        <w:rPr>
          <w:rFonts w:ascii="Calibri" w:cs="Calibri" w:eastAsia="Calibri" w:hAnsi="Calibri"/>
        </w:rPr>
      </w:pPr>
      <w:r w:rsidDel="00000000" w:rsidR="00000000" w:rsidRPr="00000000">
        <w:rPr>
          <w:rFonts w:ascii="Calibri" w:cs="Calibri" w:eastAsia="Calibri" w:hAnsi="Calibri"/>
          <w:i w:val="0"/>
          <w:smallCaps w:val="0"/>
          <w:strike w:val="0"/>
          <w:color w:val="000000"/>
          <w:u w:val="none"/>
          <w:vertAlign w:val="baseline"/>
          <w:rtl w:val="0"/>
        </w:rPr>
        <w:t xml:space="preserve">201</w:t>
      </w:r>
      <w:r w:rsidDel="00000000" w:rsidR="00000000" w:rsidRPr="00000000">
        <w:rPr>
          <w:rFonts w:ascii="Calibri" w:cs="Calibri" w:eastAsia="Calibri" w:hAnsi="Calibri"/>
          <w:rtl w:val="0"/>
        </w:rPr>
        <w:t xml:space="preserve">7</w:t>
      </w:r>
      <w:r w:rsidDel="00000000" w:rsidR="00000000" w:rsidRPr="00000000">
        <w:rPr>
          <w:rFonts w:ascii="Calibri" w:cs="Calibri" w:eastAsia="Calibri" w:hAnsi="Calibri"/>
          <w:i w:val="0"/>
          <w:smallCaps w:val="0"/>
          <w:strike w:val="0"/>
          <w:color w:val="000000"/>
          <w:u w:val="none"/>
          <w:vertAlign w:val="baseline"/>
          <w:rtl w:val="0"/>
        </w:rPr>
        <w:t xml:space="preserve">-1</w:t>
      </w:r>
      <w:r w:rsidDel="00000000" w:rsidR="00000000" w:rsidRPr="00000000">
        <w:rPr>
          <w:rFonts w:ascii="Calibri" w:cs="Calibri" w:eastAsia="Calibri" w:hAnsi="Calibri"/>
          <w:rtl w:val="0"/>
        </w:rPr>
        <w:t xml:space="preserve">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6400"/>
        </w:tabs>
        <w:spacing w:after="0" w:before="0" w:line="240" w:lineRule="auto"/>
        <w:ind w:left="0" w:right="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contextualSpacing w:val="0"/>
        <w:jc w:val="left"/>
        <w:rPr>
          <w:rFonts w:ascii="Calibri" w:cs="Calibri" w:eastAsia="Calibri" w:hAnsi="Calibri"/>
          <w:i w:val="0"/>
          <w:smallCaps w:val="0"/>
          <w:strike w:val="0"/>
          <w:color w:val="000000"/>
          <w:u w:val="none"/>
          <w:vertAlign w:val="baseline"/>
        </w:rPr>
      </w:pPr>
      <w:r w:rsidDel="00000000" w:rsidR="00000000" w:rsidRPr="00000000">
        <w:rPr>
          <w:rFonts w:ascii="Calibri" w:cs="Calibri" w:eastAsia="Calibri" w:hAnsi="Calibri"/>
          <w:b w:val="1"/>
          <w:i w:val="0"/>
          <w:smallCaps w:val="0"/>
          <w:strike w:val="0"/>
          <w:color w:val="000000"/>
          <w:u w:val="single"/>
          <w:vertAlign w:val="baseline"/>
          <w:rtl w:val="0"/>
        </w:rPr>
        <w:t xml:space="preserve">Course Goals:</w:t>
      </w:r>
      <w:r w:rsidDel="00000000" w:rsidR="00000000" w:rsidRPr="00000000">
        <w:rPr>
          <w:rFonts w:ascii="Calibri" w:cs="Calibri" w:eastAsia="Calibri" w:hAnsi="Calibri"/>
          <w:i w:val="0"/>
          <w:smallCaps w:val="0"/>
          <w:strike w:val="0"/>
          <w:color w:val="000000"/>
          <w:u w:val="none"/>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contextualSpacing w:val="0"/>
        <w:jc w:val="left"/>
        <w:rPr>
          <w:rFonts w:ascii="Calibri" w:cs="Calibri" w:eastAsia="Calibri" w:hAnsi="Calibri"/>
          <w:b w:val="1"/>
          <w:i w:val="0"/>
          <w:smallCaps w:val="0"/>
          <w:strike w:val="0"/>
          <w:color w:val="000000"/>
          <w:u w:val="single"/>
          <w:vertAlign w:val="baseline"/>
        </w:rPr>
      </w:pPr>
      <w:r w:rsidDel="00000000" w:rsidR="00000000" w:rsidRPr="00000000">
        <w:rPr>
          <w:rFonts w:ascii="Calibri" w:cs="Calibri" w:eastAsia="Calibri" w:hAnsi="Calibri"/>
          <w:rtl w:val="0"/>
        </w:rPr>
        <w:t xml:space="preserve">This course is the introduction to High School English Language Arts, and students will engage in analyzing, discussing, and creating texts of different media (novels, plays, short stories, film, videos, and many more).  Students will develop their written, and oral communication skills throughout the course, and will complete a storytelling presentation in Term 2, and a final written exam in Term 3.</w:t>
        <w:br w:type="textWrapping"/>
        <w:br w:type="textWrapping"/>
      </w:r>
      <w:r w:rsidDel="00000000" w:rsidR="00000000" w:rsidRPr="00000000">
        <w:rPr>
          <w:rFonts w:ascii="Calibri" w:cs="Calibri" w:eastAsia="Calibri" w:hAnsi="Calibri"/>
          <w:b w:val="1"/>
          <w:i w:val="0"/>
          <w:smallCaps w:val="0"/>
          <w:strike w:val="0"/>
          <w:color w:val="000000"/>
          <w:u w:val="single"/>
          <w:vertAlign w:val="baseline"/>
          <w:rtl w:val="0"/>
        </w:rPr>
        <w:t xml:space="preserve">Materials:</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80" w:before="0" w:line="240" w:lineRule="auto"/>
        <w:ind w:left="192" w:right="0" w:hanging="192"/>
        <w:contextualSpacing w:val="0"/>
        <w:jc w:val="left"/>
        <w:rPr>
          <w:rFonts w:ascii="Calibri" w:cs="Calibri" w:eastAsia="Calibri" w:hAnsi="Calibri"/>
          <w:i w:val="0"/>
          <w:smallCaps w:val="0"/>
          <w:strike w:val="0"/>
        </w:rPr>
      </w:pPr>
      <w:r w:rsidDel="00000000" w:rsidR="00000000" w:rsidRPr="00000000">
        <w:rPr>
          <w:rFonts w:ascii="Calibri" w:cs="Calibri" w:eastAsia="Calibri" w:hAnsi="Calibri"/>
          <w:rtl w:val="0"/>
        </w:rPr>
        <w:t xml:space="preserve">A binder, paper, pencils, pens.</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80" w:before="0" w:line="240" w:lineRule="auto"/>
        <w:ind w:left="192" w:right="0" w:hanging="192"/>
        <w:contextualSpacing w:val="0"/>
        <w:jc w:val="left"/>
        <w:rPr>
          <w:rFonts w:ascii="Calibri" w:cs="Calibri" w:eastAsia="Calibri" w:hAnsi="Calibri"/>
        </w:rPr>
      </w:pPr>
      <w:r w:rsidDel="00000000" w:rsidR="00000000" w:rsidRPr="00000000">
        <w:rPr>
          <w:rFonts w:ascii="Calibri" w:cs="Calibri" w:eastAsia="Calibri" w:hAnsi="Calibri"/>
          <w:rtl w:val="0"/>
        </w:rPr>
        <w:t xml:space="preserve">Independent reading book must be brought to every class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80" w:before="0" w:line="240" w:lineRule="auto"/>
        <w:ind w:right="0"/>
        <w:contextualSpacing w:val="0"/>
        <w:jc w:val="left"/>
        <w:rPr>
          <w:rFonts w:ascii="Calibri" w:cs="Calibri" w:eastAsia="Calibri" w:hAnsi="Calibri"/>
          <w:b w:val="1"/>
          <w:i w:val="0"/>
          <w:smallCaps w:val="0"/>
          <w:strike w:val="0"/>
          <w:color w:val="000000"/>
          <w:u w:val="single"/>
          <w:vertAlign w:val="baseline"/>
        </w:rPr>
      </w:pPr>
      <w:r w:rsidDel="00000000" w:rsidR="00000000" w:rsidRPr="00000000">
        <w:rPr>
          <w:rFonts w:ascii="Calibri" w:cs="Calibri" w:eastAsia="Calibri" w:hAnsi="Calibri"/>
          <w:b w:val="1"/>
          <w:i w:val="0"/>
          <w:smallCaps w:val="0"/>
          <w:strike w:val="0"/>
          <w:color w:val="000000"/>
          <w:u w:val="single"/>
          <w:vertAlign w:val="baseline"/>
          <w:rtl w:val="0"/>
        </w:rPr>
        <w:t xml:space="preserve">Assessment: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English Language Arts courses are graded on three competencies each term.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Competencies are weighed as follows: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i w:val="1"/>
          <w:rtl w:val="0"/>
        </w:rPr>
        <w:t xml:space="preserve">Use Language to Communicate and Learn:</w:t>
        <w:tab/>
        <w:tab/>
        <w:t xml:space="preserve">33%</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i w:val="1"/>
          <w:rtl w:val="0"/>
        </w:rPr>
        <w:t xml:space="preserve">Respond to a Variety of Text</w:t>
      </w:r>
      <w:r w:rsidDel="00000000" w:rsidR="00000000" w:rsidRPr="00000000">
        <w:rPr>
          <w:rFonts w:ascii="Calibri" w:cs="Calibri" w:eastAsia="Calibri" w:hAnsi="Calibri"/>
          <w:rtl w:val="0"/>
        </w:rPr>
        <w:t xml:space="preserve">:</w:t>
        <w:tab/>
        <w:tab/>
        <w:tab/>
        <w:t xml:space="preserve">   </w:t>
        <w:tab/>
        <w:t xml:space="preserve">33%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i w:val="1"/>
          <w:rtl w:val="0"/>
        </w:rPr>
        <w:t xml:space="preserve">Produces Text for Personal and Social Purposes</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ab/>
        <w:t xml:space="preserve">34%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Evaluation Weights: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4"/>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 mid-term exam will be held on </w:t>
      </w:r>
      <w:r w:rsidDel="00000000" w:rsidR="00000000" w:rsidRPr="00000000">
        <w:rPr>
          <w:rFonts w:ascii="Calibri" w:cs="Calibri" w:eastAsia="Calibri" w:hAnsi="Calibri"/>
          <w:b w:val="1"/>
          <w:rtl w:val="0"/>
        </w:rPr>
        <w:t xml:space="preserve">in December</w:t>
      </w:r>
      <w:r w:rsidDel="00000000" w:rsidR="00000000" w:rsidRPr="00000000">
        <w:rPr>
          <w:rFonts w:ascii="Calibri" w:cs="Calibri" w:eastAsia="Calibri" w:hAnsi="Calibri"/>
          <w:rtl w:val="0"/>
        </w:rPr>
        <w:t xml:space="preserve">. It will count toward the 2</w:t>
      </w:r>
      <w:r w:rsidDel="00000000" w:rsidR="00000000" w:rsidRPr="00000000">
        <w:rPr>
          <w:rFonts w:ascii="Calibri" w:cs="Calibri" w:eastAsia="Calibri" w:hAnsi="Calibri"/>
          <w:vertAlign w:val="superscript"/>
          <w:rtl w:val="0"/>
        </w:rPr>
        <w:t xml:space="preserve">nd</w:t>
      </w:r>
      <w:r w:rsidDel="00000000" w:rsidR="00000000" w:rsidRPr="00000000">
        <w:rPr>
          <w:rFonts w:ascii="Calibri" w:cs="Calibri" w:eastAsia="Calibri" w:hAnsi="Calibri"/>
          <w:rtl w:val="0"/>
        </w:rPr>
        <w:t xml:space="preserve"> term.</w:t>
      </w:r>
      <w:r w:rsidDel="00000000" w:rsidR="00000000" w:rsidRPr="00000000">
        <w:rPr>
          <w:rtl w:val="0"/>
        </w:rPr>
      </w:r>
    </w:p>
    <w:p w:rsidR="00000000" w:rsidDel="00000000" w:rsidP="00000000" w:rsidRDefault="00000000" w:rsidRPr="00000000">
      <w:pPr>
        <w:numPr>
          <w:ilvl w:val="0"/>
          <w:numId w:val="4"/>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 Final exam will be written in </w:t>
      </w:r>
      <w:r w:rsidDel="00000000" w:rsidR="00000000" w:rsidRPr="00000000">
        <w:rPr>
          <w:rFonts w:ascii="Calibri" w:cs="Calibri" w:eastAsia="Calibri" w:hAnsi="Calibri"/>
          <w:b w:val="1"/>
          <w:rtl w:val="0"/>
        </w:rPr>
        <w:t xml:space="preserve">June.  </w:t>
      </w:r>
      <w:r w:rsidDel="00000000" w:rsidR="00000000" w:rsidRPr="00000000">
        <w:rPr>
          <w:rFonts w:ascii="Calibri" w:cs="Calibri" w:eastAsia="Calibri" w:hAnsi="Calibri"/>
          <w:rtl w:val="0"/>
        </w:rPr>
        <w:t xml:space="preserve">It will count towards term 3.</w:t>
      </w:r>
    </w:p>
    <w:p w:rsidR="00000000" w:rsidDel="00000000" w:rsidP="00000000" w:rsidRDefault="00000000" w:rsidRPr="00000000">
      <w:pPr>
        <w:numPr>
          <w:ilvl w:val="0"/>
          <w:numId w:val="4"/>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Terms 1 and 2 are worth 20% each of the total grade.</w:t>
      </w:r>
    </w:p>
    <w:p w:rsidR="00000000" w:rsidDel="00000000" w:rsidP="00000000" w:rsidRDefault="00000000" w:rsidRPr="00000000">
      <w:pPr>
        <w:numPr>
          <w:ilvl w:val="0"/>
          <w:numId w:val="4"/>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Term 3 is worth 60% of the final grade.</w:t>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Evaluation Tasks</w:t>
      </w:r>
      <w:r w:rsidDel="00000000" w:rsidR="00000000" w:rsidRPr="00000000">
        <w:rPr>
          <w:rFonts w:ascii="Calibri" w:cs="Calibri" w:eastAsia="Calibri" w:hAnsi="Calibri"/>
          <w:rtl w:val="0"/>
        </w:rPr>
        <w:t xml:space="preserve">: </w:t>
        <w:tab/>
        <w:t xml:space="preserve">Students will use a variety of tasks and activities to demonstrate their learning.  These may include but are not limited to:</w:t>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5"/>
        </w:numPr>
        <w:spacing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Vocabulary development (quizzes)</w:t>
      </w:r>
    </w:p>
    <w:p w:rsidR="00000000" w:rsidDel="00000000" w:rsidP="00000000" w:rsidRDefault="00000000" w:rsidRPr="00000000">
      <w:pPr>
        <w:numPr>
          <w:ilvl w:val="0"/>
          <w:numId w:val="5"/>
        </w:numPr>
        <w:spacing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Guided reading activities/Small group discussion</w:t>
      </w:r>
    </w:p>
    <w:p w:rsidR="00000000" w:rsidDel="00000000" w:rsidP="00000000" w:rsidRDefault="00000000" w:rsidRPr="00000000">
      <w:pPr>
        <w:numPr>
          <w:ilvl w:val="0"/>
          <w:numId w:val="5"/>
        </w:numPr>
        <w:spacing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Essays (focus on literary)</w:t>
      </w:r>
    </w:p>
    <w:p w:rsidR="00000000" w:rsidDel="00000000" w:rsidP="00000000" w:rsidRDefault="00000000" w:rsidRPr="00000000">
      <w:pPr>
        <w:numPr>
          <w:ilvl w:val="0"/>
          <w:numId w:val="5"/>
        </w:numPr>
        <w:spacing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Responses to literature</w:t>
      </w:r>
    </w:p>
    <w:p w:rsidR="00000000" w:rsidDel="00000000" w:rsidP="00000000" w:rsidRDefault="00000000" w:rsidRPr="00000000">
      <w:pPr>
        <w:numPr>
          <w:ilvl w:val="0"/>
          <w:numId w:val="5"/>
        </w:numPr>
        <w:spacing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Presentations</w:t>
      </w:r>
    </w:p>
    <w:p w:rsidR="00000000" w:rsidDel="00000000" w:rsidP="00000000" w:rsidRDefault="00000000" w:rsidRPr="00000000">
      <w:pPr>
        <w:numPr>
          <w:ilvl w:val="0"/>
          <w:numId w:val="5"/>
        </w:numPr>
        <w:spacing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Creative writing</w:t>
      </w:r>
    </w:p>
    <w:p w:rsidR="00000000" w:rsidDel="00000000" w:rsidP="00000000" w:rsidRDefault="00000000" w:rsidRPr="00000000">
      <w:pPr>
        <w:numPr>
          <w:ilvl w:val="0"/>
          <w:numId w:val="5"/>
        </w:numPr>
        <w:spacing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Journals</w:t>
      </w:r>
    </w:p>
    <w:p w:rsidR="00000000" w:rsidDel="00000000" w:rsidP="00000000" w:rsidRDefault="00000000" w:rsidRPr="00000000">
      <w:pPr>
        <w:numPr>
          <w:ilvl w:val="0"/>
          <w:numId w:val="5"/>
        </w:numPr>
        <w:spacing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Multimedia and web-based productions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color w:val="00000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contextualSpacing w:val="0"/>
        <w:jc w:val="left"/>
        <w:rPr>
          <w:rFonts w:ascii="Calibri" w:cs="Calibri" w:eastAsia="Calibri" w:hAnsi="Calibri"/>
          <w:b w:val="1"/>
          <w:i w:val="0"/>
          <w:smallCaps w:val="0"/>
          <w:strike w:val="0"/>
          <w:color w:val="000000"/>
          <w:u w:val="single"/>
          <w:vertAlign w:val="baseline"/>
        </w:rPr>
      </w:pPr>
      <w:r w:rsidDel="00000000" w:rsidR="00000000" w:rsidRPr="00000000">
        <w:rPr>
          <w:rFonts w:ascii="Calibri" w:cs="Calibri" w:eastAsia="Calibri" w:hAnsi="Calibri"/>
          <w:b w:val="1"/>
          <w:u w:val="single"/>
          <w:rtl w:val="0"/>
        </w:rPr>
        <w:t xml:space="preserve">Course Content (in no particular order)</w:t>
      </w:r>
      <w:r w:rsidDel="00000000" w:rsidR="00000000" w:rsidRPr="00000000">
        <w:rPr>
          <w:rFonts w:ascii="Calibri" w:cs="Calibri" w:eastAsia="Calibri" w:hAnsi="Calibri"/>
          <w:b w:val="1"/>
          <w:i w:val="0"/>
          <w:smallCaps w:val="0"/>
          <w:strike w:val="0"/>
          <w:color w:val="000000"/>
          <w:u w:val="single"/>
          <w:vertAlign w:val="baseline"/>
          <w:rtl w:val="0"/>
        </w:rPr>
        <w:t xml:space="preserv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80" w:before="0" w:line="240" w:lineRule="auto"/>
        <w:ind w:left="720" w:right="0" w:hanging="360"/>
        <w:contextualSpacing w:val="1"/>
        <w:jc w:val="left"/>
        <w:rPr>
          <w:rFonts w:ascii="Calibri" w:cs="Calibri" w:eastAsia="Calibri" w:hAnsi="Calibri"/>
        </w:rPr>
      </w:pPr>
      <w:r w:rsidDel="00000000" w:rsidR="00000000" w:rsidRPr="00000000">
        <w:rPr>
          <w:rFonts w:ascii="Calibri" w:cs="Calibri" w:eastAsia="Calibri" w:hAnsi="Calibri"/>
          <w:rtl w:val="0"/>
        </w:rPr>
        <w:t xml:space="preserve">Novel studies (novels to be determined)</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80" w:before="0" w:line="240" w:lineRule="auto"/>
        <w:ind w:left="720" w:right="0" w:hanging="360"/>
        <w:contextualSpacing w:val="1"/>
        <w:jc w:val="left"/>
        <w:rPr>
          <w:rFonts w:ascii="Calibri" w:cs="Calibri" w:eastAsia="Calibri" w:hAnsi="Calibri"/>
        </w:rPr>
      </w:pPr>
      <w:r w:rsidDel="00000000" w:rsidR="00000000" w:rsidRPr="00000000">
        <w:rPr>
          <w:rFonts w:ascii="Calibri" w:cs="Calibri" w:eastAsia="Calibri" w:hAnsi="Calibri"/>
          <w:rtl w:val="0"/>
        </w:rPr>
        <w:t xml:space="preserve">Storytelling oral presentations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80" w:before="0" w:line="240" w:lineRule="auto"/>
        <w:ind w:left="720" w:right="0" w:hanging="360"/>
        <w:contextualSpacing w:val="1"/>
        <w:jc w:val="left"/>
        <w:rPr>
          <w:rFonts w:ascii="Calibri" w:cs="Calibri" w:eastAsia="Calibri" w:hAnsi="Calibri"/>
        </w:rPr>
      </w:pPr>
      <w:r w:rsidDel="00000000" w:rsidR="00000000" w:rsidRPr="00000000">
        <w:rPr>
          <w:rFonts w:ascii="Calibri" w:cs="Calibri" w:eastAsia="Calibri" w:hAnsi="Calibri"/>
          <w:rtl w:val="0"/>
        </w:rPr>
        <w:t xml:space="preserve">Response writing</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80" w:before="0" w:line="240" w:lineRule="auto"/>
        <w:ind w:left="720" w:right="0" w:hanging="360"/>
        <w:contextualSpacing w:val="1"/>
        <w:jc w:val="left"/>
        <w:rPr>
          <w:rFonts w:ascii="Calibri" w:cs="Calibri" w:eastAsia="Calibri" w:hAnsi="Calibri"/>
        </w:rPr>
      </w:pPr>
      <w:r w:rsidDel="00000000" w:rsidR="00000000" w:rsidRPr="00000000">
        <w:rPr>
          <w:rFonts w:ascii="Calibri" w:cs="Calibri" w:eastAsia="Calibri" w:hAnsi="Calibri"/>
          <w:rtl w:val="0"/>
        </w:rPr>
        <w:t xml:space="preserve">Creative writing (stories, articles, multimedia)</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80" w:before="0" w:line="240" w:lineRule="auto"/>
        <w:ind w:left="720" w:right="0" w:hanging="360"/>
        <w:contextualSpacing w:val="1"/>
        <w:jc w:val="left"/>
        <w:rPr>
          <w:rFonts w:ascii="Calibri" w:cs="Calibri" w:eastAsia="Calibri" w:hAnsi="Calibri"/>
        </w:rPr>
      </w:pPr>
      <w:r w:rsidDel="00000000" w:rsidR="00000000" w:rsidRPr="00000000">
        <w:rPr>
          <w:rFonts w:ascii="Calibri" w:cs="Calibri" w:eastAsia="Calibri" w:hAnsi="Calibri"/>
          <w:rtl w:val="0"/>
        </w:rPr>
        <w:t xml:space="preserve">Shakespeare study (</w:t>
      </w:r>
      <w:r w:rsidDel="00000000" w:rsidR="00000000" w:rsidRPr="00000000">
        <w:rPr>
          <w:rFonts w:ascii="Calibri" w:cs="Calibri" w:eastAsia="Calibri" w:hAnsi="Calibri"/>
          <w:i w:val="1"/>
          <w:rtl w:val="0"/>
        </w:rPr>
        <w:t xml:space="preserve">Romeo and Juliet</w:t>
      </w:r>
      <w:r w:rsidDel="00000000" w:rsidR="00000000" w:rsidRPr="00000000">
        <w:rPr>
          <w:rFonts w:ascii="Calibri" w:cs="Calibri" w:eastAsia="Calibri" w:hAnsi="Calibri"/>
          <w:rtl w:val="0"/>
        </w:rPr>
        <w:t xml:space="preserv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80" w:before="0" w:line="240" w:lineRule="auto"/>
        <w:ind w:left="720" w:right="0" w:hanging="360"/>
        <w:contextualSpacing w:val="1"/>
        <w:jc w:val="left"/>
        <w:rPr>
          <w:rFonts w:ascii="Calibri" w:cs="Calibri" w:eastAsia="Calibri" w:hAnsi="Calibri"/>
        </w:rPr>
      </w:pPr>
      <w:r w:rsidDel="00000000" w:rsidR="00000000" w:rsidRPr="00000000">
        <w:rPr>
          <w:rFonts w:ascii="Calibri" w:cs="Calibri" w:eastAsia="Calibri" w:hAnsi="Calibri"/>
          <w:rtl w:val="0"/>
        </w:rPr>
        <w:t xml:space="preserve">YouTube and digital audiences unit</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80" w:before="0" w:line="240" w:lineRule="auto"/>
        <w:ind w:left="720" w:right="0" w:hanging="360"/>
        <w:contextualSpacing w:val="1"/>
        <w:jc w:val="left"/>
        <w:rPr>
          <w:rFonts w:ascii="Calibri" w:cs="Calibri" w:eastAsia="Calibri" w:hAnsi="Calibri"/>
        </w:rPr>
      </w:pPr>
      <w:r w:rsidDel="00000000" w:rsidR="00000000" w:rsidRPr="00000000">
        <w:rPr>
          <w:rFonts w:ascii="Calibri" w:cs="Calibri" w:eastAsia="Calibri" w:hAnsi="Calibri"/>
          <w:rtl w:val="0"/>
        </w:rPr>
        <w:t xml:space="preserve">Myths and mythologies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Independent Reading: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u w:val="singl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Beginning in the second week of school, the first ten minutes of every class will be devoted to independent reading.  Students are expected to bring in a book from home, or the library each day. No device here, a real book. Graphic novels must be cleared by me first.   We will visit the Mac library at the beginning of the year.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Journal writing: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Students will spend the first ten minutes of every Friday writing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in their journals (on Google Docs). Students may choose to write about the random weekly suggestion, or they may write about whatever they like. Journals will account for 10% of the final writing grade, and will be graded based on completion and effort, not spelling or grammar.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BYOD: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Students are encouraged to use a variety of devices at appropriate times and in appropriate ways.</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Appropriate use of digital devices is described in the school code of conduct.</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 personal mobile device is </w:t>
      </w:r>
      <w:r w:rsidDel="00000000" w:rsidR="00000000" w:rsidRPr="00000000">
        <w:rPr>
          <w:rFonts w:ascii="Calibri" w:cs="Calibri" w:eastAsia="Calibri" w:hAnsi="Calibri"/>
          <w:b w:val="1"/>
          <w:u w:val="single"/>
          <w:rtl w:val="0"/>
        </w:rPr>
        <w:t xml:space="preserve">not required </w:t>
      </w:r>
      <w:r w:rsidDel="00000000" w:rsidR="00000000" w:rsidRPr="00000000">
        <w:rPr>
          <w:rFonts w:ascii="Calibri" w:cs="Calibri" w:eastAsia="Calibri" w:hAnsi="Calibri"/>
          <w:rtl w:val="0"/>
        </w:rPr>
        <w:t xml:space="preserve">to be successful in this course.</w:t>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spacing w:after="180" w:line="240" w:lineRule="auto"/>
        <w:contextualSpacing w:val="0"/>
        <w:rPr>
          <w:rFonts w:ascii="Calibri" w:cs="Calibri" w:eastAsia="Calibri" w:hAnsi="Calibri"/>
        </w:rPr>
      </w:pPr>
      <w:r w:rsidDel="00000000" w:rsidR="00000000" w:rsidRPr="00000000">
        <w:rPr>
          <w:rFonts w:ascii="Calibri" w:cs="Calibri" w:eastAsia="Calibri" w:hAnsi="Calibri"/>
          <w:b w:val="1"/>
          <w:u w:val="single"/>
          <w:rtl w:val="0"/>
        </w:rPr>
        <w:t xml:space="preserve">Google Classroom</w:t>
      </w:r>
      <w:r w:rsidDel="00000000" w:rsidR="00000000" w:rsidRPr="00000000">
        <w:rPr>
          <w:rtl w:val="0"/>
        </w:rPr>
      </w:r>
    </w:p>
    <w:p w:rsidR="00000000" w:rsidDel="00000000" w:rsidP="00000000" w:rsidRDefault="00000000" w:rsidRPr="00000000">
      <w:pPr>
        <w:spacing w:after="18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All important course material and due dates will be posted to Google Classroom, to help students organize themselves more easily.  Devices can be provided if and when needed.</w:t>
      </w:r>
    </w:p>
    <w:p w:rsidR="00000000" w:rsidDel="00000000" w:rsidP="00000000" w:rsidRDefault="00000000" w:rsidRPr="00000000">
      <w:pPr>
        <w:spacing w:after="180" w:line="240" w:lineRule="auto"/>
        <w:contextualSpacing w:val="0"/>
        <w:rPr>
          <w:rFonts w:ascii="Calibri" w:cs="Calibri" w:eastAsia="Calibri" w:hAnsi="Calibri"/>
        </w:rPr>
      </w:pPr>
      <w:r w:rsidDel="00000000" w:rsidR="00000000" w:rsidRPr="00000000">
        <w:rPr>
          <w:rFonts w:ascii="Calibri" w:cs="Calibri" w:eastAsia="Calibri" w:hAnsi="Calibri"/>
          <w:rtl w:val="0"/>
        </w:rPr>
        <w:br w:type="textWrapp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Calibri" w:cs="Calibri" w:eastAsia="Calibri" w:hAnsi="Calibri"/>
        </w:rPr>
      </w:pPr>
      <w:r w:rsidDel="00000000" w:rsidR="00000000" w:rsidRPr="00000000">
        <w:rPr>
          <w:rtl w:val="0"/>
        </w:rPr>
      </w:r>
    </w:p>
    <w:sectPr>
      <w:headerReference r:id="rId7" w:type="default"/>
      <w:footerReference r:id="rId8" w:type="default"/>
      <w:pgSz w:h="15840" w:w="12240"/>
      <w:pgMar w:bottom="720" w:top="36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0"/>
      <w:numFmt w:val="bullet"/>
      <w:lvlText w:val="•"/>
      <w:lvlJc w:val="left"/>
      <w:pPr>
        <w:ind w:left="192" w:hanging="192"/>
      </w:pPr>
      <w:rPr>
        <w:rFonts w:ascii="Arial" w:cs="Arial" w:eastAsia="Arial" w:hAnsi="Arial"/>
        <w:color w:val="594a3a"/>
        <w:vertAlign w:val="baseline"/>
      </w:rPr>
    </w:lvl>
    <w:lvl w:ilvl="1">
      <w:start w:val="1"/>
      <w:numFmt w:val="bullet"/>
      <w:lvlText w:val="•"/>
      <w:lvlJc w:val="left"/>
      <w:pPr>
        <w:ind w:left="352" w:hanging="191.99999999999997"/>
      </w:pPr>
      <w:rPr>
        <w:rFonts w:ascii="Arial" w:cs="Arial" w:eastAsia="Arial" w:hAnsi="Arial"/>
        <w:color w:val="594a3a"/>
        <w:vertAlign w:val="baseline"/>
      </w:rPr>
    </w:lvl>
    <w:lvl w:ilvl="2">
      <w:start w:val="1"/>
      <w:numFmt w:val="bullet"/>
      <w:lvlText w:val="•"/>
      <w:lvlJc w:val="left"/>
      <w:pPr>
        <w:ind w:left="512" w:hanging="192"/>
      </w:pPr>
      <w:rPr>
        <w:rFonts w:ascii="Arial" w:cs="Arial" w:eastAsia="Arial" w:hAnsi="Arial"/>
        <w:color w:val="594a3a"/>
        <w:vertAlign w:val="baseline"/>
      </w:rPr>
    </w:lvl>
    <w:lvl w:ilvl="3">
      <w:start w:val="1"/>
      <w:numFmt w:val="bullet"/>
      <w:lvlText w:val="•"/>
      <w:lvlJc w:val="left"/>
      <w:pPr>
        <w:ind w:left="672" w:hanging="192"/>
      </w:pPr>
      <w:rPr>
        <w:rFonts w:ascii="Arial" w:cs="Arial" w:eastAsia="Arial" w:hAnsi="Arial"/>
        <w:color w:val="594a3a"/>
        <w:vertAlign w:val="baseline"/>
      </w:rPr>
    </w:lvl>
    <w:lvl w:ilvl="4">
      <w:start w:val="1"/>
      <w:numFmt w:val="bullet"/>
      <w:lvlText w:val="•"/>
      <w:lvlJc w:val="left"/>
      <w:pPr>
        <w:ind w:left="832" w:hanging="192"/>
      </w:pPr>
      <w:rPr>
        <w:rFonts w:ascii="Arial" w:cs="Arial" w:eastAsia="Arial" w:hAnsi="Arial"/>
        <w:color w:val="594a3a"/>
        <w:vertAlign w:val="baseline"/>
      </w:rPr>
    </w:lvl>
    <w:lvl w:ilvl="5">
      <w:start w:val="1"/>
      <w:numFmt w:val="bullet"/>
      <w:lvlText w:val="•"/>
      <w:lvlJc w:val="left"/>
      <w:pPr>
        <w:ind w:left="992" w:hanging="192"/>
      </w:pPr>
      <w:rPr>
        <w:rFonts w:ascii="Arial" w:cs="Arial" w:eastAsia="Arial" w:hAnsi="Arial"/>
        <w:color w:val="594a3a"/>
        <w:vertAlign w:val="baseline"/>
      </w:rPr>
    </w:lvl>
    <w:lvl w:ilvl="6">
      <w:start w:val="1"/>
      <w:numFmt w:val="bullet"/>
      <w:lvlText w:val="•"/>
      <w:lvlJc w:val="left"/>
      <w:pPr>
        <w:ind w:left="1152" w:hanging="192"/>
      </w:pPr>
      <w:rPr>
        <w:rFonts w:ascii="Arial" w:cs="Arial" w:eastAsia="Arial" w:hAnsi="Arial"/>
        <w:color w:val="594a3a"/>
        <w:vertAlign w:val="baseline"/>
      </w:rPr>
    </w:lvl>
    <w:lvl w:ilvl="7">
      <w:start w:val="1"/>
      <w:numFmt w:val="bullet"/>
      <w:lvlText w:val="•"/>
      <w:lvlJc w:val="left"/>
      <w:pPr>
        <w:ind w:left="1312" w:hanging="192.00000000000023"/>
      </w:pPr>
      <w:rPr>
        <w:rFonts w:ascii="Arial" w:cs="Arial" w:eastAsia="Arial" w:hAnsi="Arial"/>
        <w:color w:val="594a3a"/>
        <w:vertAlign w:val="baseline"/>
      </w:rPr>
    </w:lvl>
    <w:lvl w:ilvl="8">
      <w:start w:val="1"/>
      <w:numFmt w:val="bullet"/>
      <w:lvlText w:val="•"/>
      <w:lvlJc w:val="left"/>
      <w:pPr>
        <w:ind w:left="1472" w:hanging="192.00000000000023"/>
      </w:pPr>
      <w:rPr>
        <w:rFonts w:ascii="Arial" w:cs="Arial" w:eastAsia="Arial" w:hAnsi="Arial"/>
        <w:color w:val="594a3a"/>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hyperlink" Target="mailto:mclogg02@lbpearson.ca" TargetMode="External"/><Relationship Id="rId7" Type="http://schemas.openxmlformats.org/officeDocument/2006/relationships/header" Target="header1.xml"/><Relationship Id="rId8" Type="http://schemas.openxmlformats.org/officeDocument/2006/relationships/footer" Target="footer1.xml"/></Relationships>
</file>